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277376" w:rsidP="006E6B86">
            <w:proofErr w:type="gramStart"/>
            <w:r>
              <w:t>P</w:t>
            </w:r>
            <w:r w:rsidR="00AE4855">
              <w:t>PL(</w:t>
            </w:r>
            <w:proofErr w:type="gramEnd"/>
            <w:r w:rsidR="00AE4855">
              <w:t>H) 6.____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667595" w:rsidRDefault="00AE4855" w:rsidP="00CE4AF5">
            <w:pPr>
              <w:pStyle w:val="tablebullet1"/>
            </w:pPr>
            <w:r>
              <w:t>Landings and lift-offs</w:t>
            </w:r>
          </w:p>
          <w:p w:rsidR="00AE4855" w:rsidRDefault="00AE4855" w:rsidP="00CE4AF5">
            <w:pPr>
              <w:pStyle w:val="tablebullet1"/>
            </w:pPr>
            <w:r>
              <w:t>Hovering in crosswind and tailwind</w:t>
            </w:r>
          </w:p>
          <w:p w:rsidR="00667595" w:rsidRDefault="00AE4855" w:rsidP="00AE4855">
            <w:pPr>
              <w:pStyle w:val="tablebullet1"/>
            </w:pPr>
            <w:r>
              <w:t>Turns about the nose and tail</w:t>
            </w:r>
          </w:p>
          <w:p w:rsidR="00F855EB" w:rsidRDefault="00F855EB" w:rsidP="00AE4855">
            <w:pPr>
              <w:pStyle w:val="tablebullet1"/>
            </w:pPr>
            <w:r>
              <w:t>Sideways and rearwards flight</w:t>
            </w:r>
          </w:p>
        </w:tc>
      </w:tr>
    </w:tbl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EE6D8A" w:rsidRPr="008462C8" w:rsidRDefault="00EE6D8A" w:rsidP="008462C8">
            <w:r w:rsidRPr="008462C8">
              <w:t>PRE-FLIGHT KNOWLEDGE</w:t>
            </w:r>
          </w:p>
          <w:p w:rsidR="001530F0" w:rsidRPr="008462C8" w:rsidRDefault="00EE6D8A" w:rsidP="001530F0">
            <w:r w:rsidRPr="008462C8">
              <w:t>Long Briefing</w:t>
            </w:r>
            <w:r w:rsidR="00BA6409">
              <w:t xml:space="preserve">: 0.8 hour   </w:t>
            </w:r>
            <w:r w:rsidR="001530F0">
              <w:t>Pre-flight</w:t>
            </w:r>
            <w:r w:rsidR="00BA6409">
              <w:t xml:space="preserve"> Briefing: 0.3 hour</w:t>
            </w:r>
          </w:p>
          <w:p w:rsidR="00EE6D8A" w:rsidRPr="008462C8" w:rsidRDefault="00EE6D8A" w:rsidP="008462C8">
            <w:r w:rsidRPr="008462C8">
              <w:t>Underpinning knowledge</w:t>
            </w:r>
            <w:r w:rsidR="00527343" w:rsidRPr="008462C8">
              <w:t xml:space="preserve">: </w:t>
            </w:r>
            <w:r w:rsidR="00BA6409"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C259D4" w:rsidRDefault="00E33F2A" w:rsidP="00AE4855">
            <w:pPr>
              <w:pStyle w:val="tablebullet1"/>
            </w:pPr>
            <w:r w:rsidRPr="00C259D4">
              <w:rPr>
                <w:rStyle w:val="Strong"/>
              </w:rPr>
              <w:t>Long briefing</w:t>
            </w:r>
            <w:r w:rsidRPr="008462C8">
              <w:t xml:space="preserve"> – </w:t>
            </w:r>
            <w:r w:rsidR="00AE4855">
              <w:t xml:space="preserve">Landings and lift offs </w:t>
            </w:r>
            <w:bookmarkStart w:id="0" w:name="_GoBack"/>
            <w:bookmarkEnd w:id="0"/>
          </w:p>
          <w:p w:rsidR="00AE4855" w:rsidRPr="00AE4855" w:rsidRDefault="00AE4855" w:rsidP="00AE4855">
            <w:pPr>
              <w:pStyle w:val="tablebullet1"/>
              <w:rPr>
                <w:rStyle w:val="Strong"/>
                <w:bCs w:val="0"/>
              </w:rPr>
            </w:pPr>
            <w:r w:rsidRPr="00AE4855">
              <w:rPr>
                <w:rStyle w:val="Strong"/>
                <w:b w:val="0"/>
              </w:rPr>
              <w:t>Aerodynamic</w:t>
            </w:r>
            <w:r>
              <w:rPr>
                <w:rStyle w:val="Strong"/>
                <w:b w:val="0"/>
              </w:rPr>
              <w:t>s</w:t>
            </w:r>
            <w:r w:rsidRPr="00AE4855">
              <w:rPr>
                <w:rStyle w:val="Strong"/>
                <w:b w:val="0"/>
              </w:rPr>
              <w:t xml:space="preserve"> associated with ground effect</w:t>
            </w:r>
          </w:p>
          <w:p w:rsidR="00AE4855" w:rsidRDefault="0032628A" w:rsidP="00AE4855">
            <w:pPr>
              <w:pStyle w:val="tablebullet1"/>
            </w:pPr>
            <w:r w:rsidRPr="0032628A">
              <w:t>Dynamic Rollover</w:t>
            </w:r>
          </w:p>
          <w:p w:rsidR="0032628A" w:rsidRDefault="0032628A" w:rsidP="0032628A">
            <w:pPr>
              <w:pStyle w:val="tablebullet1"/>
            </w:pPr>
            <w:r>
              <w:t>Loss of tail rotor effectiveness</w:t>
            </w:r>
          </w:p>
          <w:p w:rsidR="009610A7" w:rsidRDefault="009610A7" w:rsidP="0032628A">
            <w:pPr>
              <w:pStyle w:val="tablebullet1"/>
            </w:pPr>
            <w:r>
              <w:t>Robinson Helicopter Safety Notice SN -36 (if applicable)</w:t>
            </w:r>
          </w:p>
          <w:p w:rsidR="0032628A" w:rsidRPr="0032628A" w:rsidRDefault="0032628A" w:rsidP="0032628A">
            <w:pPr>
              <w:pStyle w:val="tablebullet1"/>
              <w:numPr>
                <w:ilvl w:val="0"/>
                <w:numId w:val="0"/>
              </w:numPr>
              <w:ind w:left="284"/>
            </w:pP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</w:p>
          <w:p w:rsidR="0032628A" w:rsidRDefault="0032628A" w:rsidP="0032628A">
            <w:pPr>
              <w:pStyle w:val="tablebullet1"/>
            </w:pPr>
            <w:r>
              <w:t>Review/expand previously introduced knowledge as required</w:t>
            </w:r>
          </w:p>
          <w:p w:rsidR="00222421" w:rsidRDefault="00222421" w:rsidP="00222421">
            <w:pPr>
              <w:pStyle w:val="tablebullet1"/>
            </w:pPr>
            <w:r>
              <w:t>Airworthiness requirements applicable to the helicopter class or type [C2(d)]</w:t>
            </w:r>
          </w:p>
          <w:p w:rsidR="00222421" w:rsidRDefault="00222421" w:rsidP="00222421">
            <w:pPr>
              <w:pStyle w:val="tablebullet1"/>
            </w:pPr>
            <w:r>
              <w:t>Documented radio procedures relevant to the VFR [C3(b)]</w:t>
            </w:r>
          </w:p>
          <w:p w:rsidR="00222421" w:rsidRDefault="00222421" w:rsidP="00222421">
            <w:pPr>
              <w:pStyle w:val="tablebullet1"/>
            </w:pPr>
            <w:r>
              <w:t xml:space="preserve">Ground resonance and action </w:t>
            </w:r>
            <w:r w:rsidR="00AC607F">
              <w:t>to be taken when it occurs [H1(g</w:t>
            </w:r>
            <w:r>
              <w:t>)], [H2(e)]</w:t>
            </w:r>
          </w:p>
          <w:p w:rsidR="00222421" w:rsidRDefault="00222421" w:rsidP="00222421">
            <w:pPr>
              <w:pStyle w:val="tablebullet1"/>
            </w:pPr>
            <w:r>
              <w:t xml:space="preserve">Taxiway and runway markings </w:t>
            </w:r>
            <w:r w:rsidR="00AC607F">
              <w:t>[H2(f)], [H3(c)]</w:t>
            </w:r>
          </w:p>
          <w:p w:rsidR="00AC607F" w:rsidRPr="008462C8" w:rsidRDefault="00AC607F" w:rsidP="00AC607F">
            <w:pPr>
              <w:pStyle w:val="tablebullet1"/>
            </w:pPr>
            <w:r>
              <w:t>Loss of tail rotor effectiveness and actions to be taken when it occurs [H2(g)], [H3(d)]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32628A" w:rsidRDefault="0032628A" w:rsidP="0032628A">
            <w:pPr>
              <w:pStyle w:val="tablebullet1"/>
            </w:pPr>
            <w:r>
              <w:t>Lookout for taxiing traffic</w:t>
            </w:r>
          </w:p>
          <w:p w:rsidR="0032628A" w:rsidRDefault="0032628A" w:rsidP="0032628A">
            <w:pPr>
              <w:pStyle w:val="tablebullet1"/>
            </w:pPr>
            <w:r>
              <w:t>Listen out for taxiing traffic</w:t>
            </w:r>
          </w:p>
          <w:p w:rsidR="0032628A" w:rsidRDefault="0032628A" w:rsidP="0032628A">
            <w:pPr>
              <w:pStyle w:val="tablebullet1"/>
            </w:pPr>
            <w:r>
              <w:t>Fitness for flight</w:t>
            </w:r>
          </w:p>
          <w:p w:rsidR="0032628A" w:rsidRDefault="0032628A" w:rsidP="0032628A">
            <w:pPr>
              <w:pStyle w:val="tablebullet1"/>
            </w:pPr>
            <w:r>
              <w:t>More frequent scanning of instruments is required due to higher than normal power use and fuel consumption</w:t>
            </w:r>
          </w:p>
          <w:p w:rsidR="0032628A" w:rsidRDefault="0032628A" w:rsidP="0032628A">
            <w:pPr>
              <w:pStyle w:val="tablebullet1"/>
            </w:pPr>
            <w:r>
              <w:t>Visual scanning technique</w:t>
            </w:r>
          </w:p>
          <w:p w:rsidR="00E33F2A" w:rsidRPr="008462C8" w:rsidRDefault="0032628A" w:rsidP="0032628A">
            <w:pPr>
              <w:pStyle w:val="tablebullet1"/>
            </w:pPr>
            <w:r>
              <w:t>Hand over/take over technique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32628A" w:rsidRDefault="0032628A" w:rsidP="0032628A">
            <w:pPr>
              <w:pStyle w:val="tablebullet1"/>
            </w:pPr>
            <w:r>
              <w:t>Review flight sequences, what to expect, see &amp; do</w:t>
            </w:r>
          </w:p>
          <w:p w:rsidR="0032628A" w:rsidRDefault="0032628A" w:rsidP="0032628A">
            <w:pPr>
              <w:pStyle w:val="tablebullet1"/>
            </w:pPr>
            <w:r>
              <w:t>Check essential knowledge</w:t>
            </w:r>
          </w:p>
          <w:p w:rsidR="0032628A" w:rsidRDefault="0032628A" w:rsidP="0032628A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32628A" w:rsidP="0032628A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F912F9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567"/>
        <w:gridCol w:w="8505"/>
        <w:gridCol w:w="426"/>
        <w:gridCol w:w="709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5E32A2" w:rsidRPr="006E6B86">
              <w:t>light time [1.0 hour dual]</w:t>
            </w:r>
          </w:p>
        </w:tc>
      </w:tr>
      <w:tr w:rsidR="00121F4A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567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505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0150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505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0150D4" w:rsidRPr="00C05437" w:rsidTr="002A1C3E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0150D4" w:rsidRDefault="000150D4" w:rsidP="000150D4">
            <w:pPr>
              <w:pStyle w:val="Element"/>
              <w:numPr>
                <w:ilvl w:val="0"/>
                <w:numId w:val="6"/>
              </w:numPr>
            </w:pPr>
            <w:r>
              <w:t>C1.2</w:t>
            </w:r>
          </w:p>
        </w:tc>
        <w:tc>
          <w:tcPr>
            <w:tcW w:w="8505" w:type="dxa"/>
            <w:tcBorders>
              <w:left w:val="nil"/>
            </w:tcBorders>
          </w:tcPr>
          <w:p w:rsidR="000150D4" w:rsidRPr="00946041" w:rsidRDefault="000150D4" w:rsidP="000150D4">
            <w:pPr>
              <w:pStyle w:val="Heading3"/>
              <w:outlineLvl w:val="2"/>
            </w:pPr>
            <w:r>
              <w:t>Operational communication using an aeronautical radio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150D4" w:rsidRPr="00C05437" w:rsidRDefault="000150D4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150D4" w:rsidRPr="00C05437" w:rsidRDefault="000150D4" w:rsidP="006E6B86">
            <w:pPr>
              <w:rPr>
                <w:sz w:val="16"/>
                <w:szCs w:val="16"/>
              </w:rPr>
            </w:pPr>
          </w:p>
        </w:tc>
      </w:tr>
      <w:tr w:rsidR="000150D4" w:rsidRPr="00C05437" w:rsidTr="00D74C0B">
        <w:trPr>
          <w:trHeight w:val="227"/>
        </w:trPr>
        <w:tc>
          <w:tcPr>
            <w:tcW w:w="567" w:type="dxa"/>
          </w:tcPr>
          <w:p w:rsidR="000150D4" w:rsidRPr="00946041" w:rsidRDefault="000150D4" w:rsidP="000150D4">
            <w:pPr>
              <w:pStyle w:val="List-element"/>
              <w:numPr>
                <w:ilvl w:val="0"/>
                <w:numId w:val="0"/>
              </w:numPr>
            </w:pPr>
            <w:r>
              <w:t>(h)</w:t>
            </w:r>
          </w:p>
        </w:tc>
        <w:tc>
          <w:tcPr>
            <w:tcW w:w="8505" w:type="dxa"/>
          </w:tcPr>
          <w:p w:rsidR="000150D4" w:rsidRDefault="000150D4" w:rsidP="000150D4">
            <w:pPr>
              <w:pStyle w:val="Performancecriteriatext"/>
            </w:pPr>
            <w:r>
              <w:t>respond to transmissions and take appropriate action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150D4" w:rsidRPr="00C05437" w:rsidRDefault="000150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150D4" w:rsidRPr="00C05437" w:rsidRDefault="000150D4" w:rsidP="006E6B86">
            <w:pPr>
              <w:rPr>
                <w:sz w:val="16"/>
                <w:szCs w:val="16"/>
              </w:rPr>
            </w:pPr>
          </w:p>
        </w:tc>
      </w:tr>
      <w:tr w:rsidR="000150D4" w:rsidRPr="00C05437" w:rsidTr="00D74C0B">
        <w:trPr>
          <w:trHeight w:val="227"/>
        </w:trPr>
        <w:tc>
          <w:tcPr>
            <w:tcW w:w="567" w:type="dxa"/>
          </w:tcPr>
          <w:p w:rsidR="000150D4" w:rsidRPr="00946041" w:rsidRDefault="000150D4" w:rsidP="000150D4">
            <w:pPr>
              <w:pStyle w:val="List-element"/>
              <w:numPr>
                <w:ilvl w:val="0"/>
                <w:numId w:val="0"/>
              </w:numPr>
            </w:pPr>
            <w:r>
              <w:t>(i)</w:t>
            </w:r>
          </w:p>
        </w:tc>
        <w:tc>
          <w:tcPr>
            <w:tcW w:w="8505" w:type="dxa"/>
          </w:tcPr>
          <w:p w:rsidR="000150D4" w:rsidRDefault="000150D4" w:rsidP="000150D4">
            <w:pPr>
              <w:pStyle w:val="Performancecriteriatext"/>
            </w:pPr>
            <w:r>
              <w:t>recognise and manage communication errors and misunderstandings effectively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150D4" w:rsidRPr="00C05437" w:rsidRDefault="000150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150D4" w:rsidRPr="00C05437" w:rsidRDefault="000150D4" w:rsidP="006E6B86">
            <w:pPr>
              <w:rPr>
                <w:sz w:val="16"/>
                <w:szCs w:val="16"/>
              </w:rPr>
            </w:pPr>
          </w:p>
        </w:tc>
      </w:tr>
      <w:tr w:rsidR="000150D4" w:rsidRPr="00C05437" w:rsidTr="000150D4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0150D4" w:rsidRPr="00946041" w:rsidRDefault="000150D4" w:rsidP="000150D4">
            <w:pPr>
              <w:pStyle w:val="List-element"/>
              <w:numPr>
                <w:ilvl w:val="0"/>
                <w:numId w:val="0"/>
              </w:numPr>
            </w:pPr>
            <w:r>
              <w:t>(j)</w:t>
            </w:r>
          </w:p>
        </w:tc>
        <w:tc>
          <w:tcPr>
            <w:tcW w:w="8505" w:type="dxa"/>
          </w:tcPr>
          <w:p w:rsidR="000150D4" w:rsidRDefault="000150D4" w:rsidP="000150D4">
            <w:pPr>
              <w:pStyle w:val="Performancecriteriatext"/>
            </w:pPr>
            <w:r>
              <w:t>seek clarification in the time available if a message is unclear or uncertainty exists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150D4" w:rsidRPr="00C05437" w:rsidRDefault="000150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150D4" w:rsidRPr="00C05437" w:rsidRDefault="000150D4" w:rsidP="006E6B86">
            <w:pPr>
              <w:rPr>
                <w:sz w:val="16"/>
                <w:szCs w:val="16"/>
              </w:rPr>
            </w:pPr>
          </w:p>
        </w:tc>
      </w:tr>
      <w:tr w:rsidR="000150D4" w:rsidRPr="00C05437" w:rsidTr="002A1C3E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0150D4" w:rsidRDefault="000150D4" w:rsidP="000150D4">
            <w:pPr>
              <w:pStyle w:val="Element"/>
              <w:numPr>
                <w:ilvl w:val="0"/>
                <w:numId w:val="6"/>
              </w:numPr>
            </w:pPr>
            <w:r>
              <w:t>C2.3</w:t>
            </w:r>
          </w:p>
        </w:tc>
        <w:tc>
          <w:tcPr>
            <w:tcW w:w="8505" w:type="dxa"/>
            <w:tcBorders>
              <w:left w:val="nil"/>
            </w:tcBorders>
          </w:tcPr>
          <w:p w:rsidR="000150D4" w:rsidRPr="00946041" w:rsidRDefault="000150D4" w:rsidP="000150D4">
            <w:pPr>
              <w:pStyle w:val="Heading3"/>
              <w:outlineLvl w:val="2"/>
            </w:pPr>
            <w:r w:rsidRPr="007B5A17">
              <w:t>Post-flight actions and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150D4" w:rsidRPr="00C05437" w:rsidRDefault="000150D4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150D4" w:rsidRPr="00C05437" w:rsidRDefault="000150D4" w:rsidP="006E6B86">
            <w:pPr>
              <w:rPr>
                <w:sz w:val="16"/>
                <w:szCs w:val="16"/>
              </w:rPr>
            </w:pPr>
          </w:p>
        </w:tc>
      </w:tr>
      <w:tr w:rsidR="000150D4" w:rsidRPr="00C05437" w:rsidTr="00D74C0B">
        <w:trPr>
          <w:trHeight w:val="227"/>
        </w:trPr>
        <w:tc>
          <w:tcPr>
            <w:tcW w:w="567" w:type="dxa"/>
          </w:tcPr>
          <w:p w:rsidR="000150D4" w:rsidRPr="00946041" w:rsidRDefault="000150D4" w:rsidP="000150D4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0150D4" w:rsidRDefault="000150D4" w:rsidP="000150D4">
            <w:pPr>
              <w:pStyle w:val="Performancecriteriatext"/>
            </w:pPr>
            <w:r>
              <w:t>shut down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150D4" w:rsidRPr="00C05437" w:rsidRDefault="000150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150D4" w:rsidRPr="00C05437" w:rsidRDefault="000150D4" w:rsidP="006E6B86">
            <w:pPr>
              <w:rPr>
                <w:sz w:val="16"/>
                <w:szCs w:val="16"/>
              </w:rPr>
            </w:pPr>
          </w:p>
        </w:tc>
      </w:tr>
      <w:tr w:rsidR="000150D4" w:rsidRPr="00C05437" w:rsidTr="00D74C0B">
        <w:trPr>
          <w:trHeight w:val="227"/>
        </w:trPr>
        <w:tc>
          <w:tcPr>
            <w:tcW w:w="567" w:type="dxa"/>
          </w:tcPr>
          <w:p w:rsidR="000150D4" w:rsidRPr="00946041" w:rsidRDefault="000150D4" w:rsidP="000150D4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0150D4" w:rsidRDefault="000150D4" w:rsidP="000150D4">
            <w:pPr>
              <w:pStyle w:val="Performancecriteriatext"/>
            </w:pPr>
            <w:r>
              <w:t>conduct post-flight inspection and secure the aircraft (if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150D4" w:rsidRPr="00C05437" w:rsidRDefault="000150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150D4" w:rsidRPr="00C05437" w:rsidRDefault="000150D4" w:rsidP="006E6B86">
            <w:pPr>
              <w:rPr>
                <w:sz w:val="16"/>
                <w:szCs w:val="16"/>
              </w:rPr>
            </w:pPr>
          </w:p>
        </w:tc>
      </w:tr>
      <w:tr w:rsidR="000150D4" w:rsidRPr="00C05437" w:rsidTr="000150D4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0150D4" w:rsidRPr="00946041" w:rsidRDefault="000150D4" w:rsidP="000150D4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0150D4" w:rsidRDefault="000150D4" w:rsidP="000150D4">
            <w:pPr>
              <w:pStyle w:val="Performancecriteriatext"/>
            </w:pPr>
            <w:r>
              <w:t>complete all required post-flight administration documentation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150D4" w:rsidRPr="00C05437" w:rsidRDefault="000150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150D4" w:rsidRPr="00C05437" w:rsidRDefault="000150D4" w:rsidP="006E6B86">
            <w:pPr>
              <w:rPr>
                <w:sz w:val="16"/>
                <w:szCs w:val="16"/>
              </w:rPr>
            </w:pPr>
          </w:p>
        </w:tc>
      </w:tr>
      <w:tr w:rsidR="000150D4" w:rsidRPr="00C05437" w:rsidTr="002A1C3E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0150D4" w:rsidRPr="00F42ECF" w:rsidRDefault="000150D4" w:rsidP="000150D4">
            <w:pPr>
              <w:pStyle w:val="Element"/>
              <w:numPr>
                <w:ilvl w:val="0"/>
                <w:numId w:val="6"/>
              </w:numPr>
            </w:pPr>
            <w:r w:rsidRPr="00F42ECF">
              <w:t>H2.2</w:t>
            </w:r>
          </w:p>
        </w:tc>
        <w:tc>
          <w:tcPr>
            <w:tcW w:w="8505" w:type="dxa"/>
            <w:tcBorders>
              <w:left w:val="nil"/>
            </w:tcBorders>
          </w:tcPr>
          <w:p w:rsidR="000150D4" w:rsidRPr="00F42ECF" w:rsidRDefault="000150D4" w:rsidP="000150D4">
            <w:pPr>
              <w:pStyle w:val="Heading3"/>
              <w:outlineLvl w:val="2"/>
            </w:pPr>
            <w:r w:rsidRPr="00F42ECF">
              <w:t>Hover helicopter in crosswind and tailwind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150D4" w:rsidRPr="00C05437" w:rsidRDefault="000150D4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150D4" w:rsidRPr="00C05437" w:rsidRDefault="000150D4" w:rsidP="006E6B86">
            <w:pPr>
              <w:rPr>
                <w:sz w:val="16"/>
                <w:szCs w:val="16"/>
              </w:rPr>
            </w:pPr>
          </w:p>
        </w:tc>
      </w:tr>
      <w:tr w:rsidR="000150D4" w:rsidRPr="00C05437" w:rsidTr="00D74C0B">
        <w:trPr>
          <w:trHeight w:val="227"/>
        </w:trPr>
        <w:tc>
          <w:tcPr>
            <w:tcW w:w="567" w:type="dxa"/>
          </w:tcPr>
          <w:p w:rsidR="000150D4" w:rsidRPr="00F42ECF" w:rsidRDefault="000150D4" w:rsidP="000150D4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0150D4" w:rsidRPr="00F42ECF" w:rsidRDefault="000150D4" w:rsidP="000150D4">
            <w:pPr>
              <w:pStyle w:val="Performancecriteriatext"/>
            </w:pPr>
            <w:r w:rsidRPr="00345F1B">
              <w:t>helicopter is maintained in hovering flight remaining over a nominated hover point at a nominated height and heading in cross and tail winds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150D4" w:rsidRPr="00C05437" w:rsidRDefault="000150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150D4" w:rsidRPr="00C05437" w:rsidRDefault="000150D4" w:rsidP="006E6B86">
            <w:pPr>
              <w:rPr>
                <w:sz w:val="16"/>
                <w:szCs w:val="16"/>
              </w:rPr>
            </w:pPr>
          </w:p>
        </w:tc>
      </w:tr>
      <w:tr w:rsidR="000150D4" w:rsidRPr="00C05437" w:rsidTr="00471E48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0150D4" w:rsidRPr="00F42ECF" w:rsidRDefault="000150D4" w:rsidP="000150D4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0150D4" w:rsidRPr="00F42ECF" w:rsidRDefault="000150D4" w:rsidP="000150D4">
            <w:pPr>
              <w:pStyle w:val="Performancecriteriatext"/>
            </w:pPr>
            <w:r w:rsidRPr="00F12FDF">
              <w:t xml:space="preserve">coordinated corrective action is </w:t>
            </w:r>
            <w:r>
              <w:t xml:space="preserve">used </w:t>
            </w:r>
            <w:r w:rsidRPr="00F12FDF">
              <w:t>to maintain a constant rate of turn and counter the effects of wind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150D4" w:rsidRPr="00C05437" w:rsidRDefault="000150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150D4" w:rsidRPr="00C05437" w:rsidRDefault="000150D4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471E48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10414F" w:rsidRPr="00F42ECF" w:rsidRDefault="0010414F" w:rsidP="0010414F">
            <w:pPr>
              <w:pStyle w:val="Element"/>
              <w:numPr>
                <w:ilvl w:val="0"/>
                <w:numId w:val="6"/>
              </w:numPr>
            </w:pPr>
            <w:r w:rsidRPr="00F42ECF">
              <w:t>H2.4</w:t>
            </w:r>
          </w:p>
        </w:tc>
        <w:tc>
          <w:tcPr>
            <w:tcW w:w="8505" w:type="dxa"/>
            <w:tcBorders>
              <w:left w:val="nil"/>
            </w:tcBorders>
          </w:tcPr>
          <w:p w:rsidR="0010414F" w:rsidRPr="00F42ECF" w:rsidRDefault="0010414F" w:rsidP="00BA6409">
            <w:pPr>
              <w:pStyle w:val="Heading3"/>
              <w:outlineLvl w:val="2"/>
            </w:pPr>
            <w:r w:rsidRPr="00F42ECF">
              <w:t>Perform turns around nose and tail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D74C0B">
        <w:trPr>
          <w:trHeight w:val="227"/>
        </w:trPr>
        <w:tc>
          <w:tcPr>
            <w:tcW w:w="567" w:type="dxa"/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42ECF" w:rsidRDefault="0010414F" w:rsidP="00FF1B09">
            <w:pPr>
              <w:pStyle w:val="Performancecriteriatext"/>
            </w:pPr>
            <w:r w:rsidRPr="00F12FDF">
              <w:t xml:space="preserve">helicopter </w:t>
            </w:r>
            <w:r>
              <w:t xml:space="preserve">is </w:t>
            </w:r>
            <w:r w:rsidRPr="00F12FDF">
              <w:t>turn</w:t>
            </w:r>
            <w:r>
              <w:t>ed</w:t>
            </w:r>
            <w:r w:rsidRPr="00F12FDF">
              <w:t xml:space="preserve"> around a nominated point on or forward of the nose while maintaining a constant height and specified rate of movement around </w:t>
            </w:r>
            <w:r>
              <w:t>that</w:t>
            </w:r>
            <w:r w:rsidRPr="00F12FDF">
              <w:t xml:space="preserve"> point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D74C0B">
        <w:trPr>
          <w:trHeight w:val="227"/>
        </w:trPr>
        <w:tc>
          <w:tcPr>
            <w:tcW w:w="567" w:type="dxa"/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42ECF" w:rsidRDefault="0010414F" w:rsidP="00FF1B09">
            <w:pPr>
              <w:pStyle w:val="Performancecriteriatext"/>
            </w:pPr>
            <w:r w:rsidRPr="00F12FDF">
              <w:t xml:space="preserve">helicopter </w:t>
            </w:r>
            <w:r>
              <w:t xml:space="preserve">is </w:t>
            </w:r>
            <w:r w:rsidRPr="00F12FDF">
              <w:t>turn</w:t>
            </w:r>
            <w:r>
              <w:t>ed</w:t>
            </w:r>
            <w:r w:rsidRPr="00F12FDF">
              <w:t xml:space="preserve"> around a nominated point on or aft of the tail while maintaining a constant height and specified rate of movement around th</w:t>
            </w:r>
            <w:r>
              <w:t>at</w:t>
            </w:r>
            <w:r w:rsidRPr="00F12FDF">
              <w:t xml:space="preserve"> point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D74C0B">
        <w:trPr>
          <w:trHeight w:val="227"/>
        </w:trPr>
        <w:tc>
          <w:tcPr>
            <w:tcW w:w="567" w:type="dxa"/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42ECF" w:rsidRDefault="0010414F" w:rsidP="00FF1B09">
            <w:pPr>
              <w:pStyle w:val="Performancecriteriatext"/>
            </w:pPr>
            <w:r w:rsidRPr="00F12FDF">
              <w:t>controlled corrective action is taken to c</w:t>
            </w:r>
            <w:r>
              <w:t>ounter the effects of wind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D74C0B">
        <w:trPr>
          <w:trHeight w:val="227"/>
        </w:trPr>
        <w:tc>
          <w:tcPr>
            <w:tcW w:w="567" w:type="dxa"/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42ECF" w:rsidRDefault="0010414F" w:rsidP="00FF1B09">
            <w:pPr>
              <w:pStyle w:val="Performancecriteriatext"/>
            </w:pPr>
            <w:r w:rsidRPr="00F12FDF">
              <w:t>helicopter is maintained clear of obstructions during turning manoeuvres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D74C0B">
        <w:trPr>
          <w:trHeight w:val="227"/>
        </w:trPr>
        <w:tc>
          <w:tcPr>
            <w:tcW w:w="567" w:type="dxa"/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42ECF" w:rsidRDefault="0010414F" w:rsidP="00FF1B09">
            <w:pPr>
              <w:pStyle w:val="Performancecriteriatext"/>
            </w:pPr>
            <w:r w:rsidRPr="00701844">
              <w:t>lookout is maintained using a systematic scan technique at a rate determined by traffic density, visibility, obstructions and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D74C0B">
        <w:trPr>
          <w:trHeight w:val="227"/>
        </w:trPr>
        <w:tc>
          <w:tcPr>
            <w:tcW w:w="567" w:type="dxa"/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42ECF" w:rsidRDefault="0010414F" w:rsidP="00FF1B09">
            <w:pPr>
              <w:pStyle w:val="Performancecriteriatext"/>
            </w:pPr>
            <w:r w:rsidRPr="00F12FDF">
              <w:t xml:space="preserve">turns in a specified direction </w:t>
            </w:r>
            <w:r>
              <w:t xml:space="preserve">are </w:t>
            </w:r>
            <w:r w:rsidRPr="00F12FDF">
              <w:t>commence</w:t>
            </w:r>
            <w:r>
              <w:t>d</w:t>
            </w:r>
            <w:r w:rsidRPr="00F12FDF">
              <w:t xml:space="preserve"> and stop</w:t>
            </w:r>
            <w:r>
              <w:t>ped</w:t>
            </w:r>
            <w:r w:rsidRPr="00F12FDF">
              <w:t xml:space="preserve"> at a specified heading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D74C0B">
        <w:trPr>
          <w:trHeight w:val="227"/>
        </w:trPr>
        <w:tc>
          <w:tcPr>
            <w:tcW w:w="567" w:type="dxa"/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42ECF" w:rsidRDefault="0010414F" w:rsidP="00FF1B09">
            <w:pPr>
              <w:pStyle w:val="Performancecriteriatext"/>
            </w:pPr>
            <w:r>
              <w:t>RPM is managed</w:t>
            </w:r>
            <w:r w:rsidRPr="00F12FDF">
              <w:t xml:space="preserve"> within limits during the turn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D74C0B">
        <w:trPr>
          <w:trHeight w:val="227"/>
        </w:trPr>
        <w:tc>
          <w:tcPr>
            <w:tcW w:w="567" w:type="dxa"/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42ECF" w:rsidRDefault="0010414F" w:rsidP="00FF1B09">
            <w:pPr>
              <w:pStyle w:val="Performancecriteriatext"/>
            </w:pPr>
            <w:r w:rsidRPr="00F12FDF">
              <w:t>maintain ground track at a constant distance from the nominated point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471E48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42ECF" w:rsidRDefault="0010414F" w:rsidP="00FF1B09">
            <w:pPr>
              <w:pStyle w:val="Performancecriteriatext"/>
            </w:pPr>
            <w:r w:rsidRPr="00F12FDF">
              <w:t xml:space="preserve">anti-torque pedals </w:t>
            </w:r>
            <w:r>
              <w:t xml:space="preserve">are </w:t>
            </w:r>
            <w:r w:rsidRPr="00F12FDF">
              <w:t>use</w:t>
            </w:r>
            <w:r>
              <w:t>d</w:t>
            </w:r>
            <w:r w:rsidRPr="00F12FDF">
              <w:t xml:space="preserve"> to ensure helicopter</w:t>
            </w:r>
            <w:r>
              <w:t xml:space="preserve"> nose or tail</w:t>
            </w:r>
            <w:r w:rsidRPr="00F12FDF">
              <w:t xml:space="preserve"> is pointed at the nominated turning point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471E48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10414F" w:rsidRPr="00F42ECF" w:rsidRDefault="0010414F" w:rsidP="0010414F">
            <w:pPr>
              <w:pStyle w:val="Element"/>
              <w:numPr>
                <w:ilvl w:val="0"/>
                <w:numId w:val="6"/>
              </w:numPr>
            </w:pPr>
            <w:r w:rsidRPr="00F42ECF">
              <w:t>H2.5</w:t>
            </w:r>
          </w:p>
        </w:tc>
        <w:tc>
          <w:tcPr>
            <w:tcW w:w="8505" w:type="dxa"/>
            <w:tcBorders>
              <w:left w:val="nil"/>
            </w:tcBorders>
          </w:tcPr>
          <w:p w:rsidR="0010414F" w:rsidRPr="00F42ECF" w:rsidRDefault="0010414F" w:rsidP="0010414F">
            <w:pPr>
              <w:pStyle w:val="Heading3"/>
              <w:outlineLvl w:val="2"/>
            </w:pPr>
            <w:r>
              <w:t>Perform sideways and rear</w:t>
            </w:r>
            <w:r w:rsidRPr="00F42ECF">
              <w:t>wards</w:t>
            </w:r>
            <w:r>
              <w:t xml:space="preserve"> </w:t>
            </w:r>
            <w:r w:rsidRPr="00F42ECF">
              <w:t>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D74C0B">
        <w:trPr>
          <w:trHeight w:val="227"/>
        </w:trPr>
        <w:tc>
          <w:tcPr>
            <w:tcW w:w="567" w:type="dxa"/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42ECF" w:rsidRDefault="0010414F" w:rsidP="00FF1B09">
            <w:pPr>
              <w:pStyle w:val="Performancecriteriatext"/>
            </w:pPr>
            <w:r w:rsidRPr="00F12FDF">
              <w:t>helicopter is transitioned from static hover to sideways and rearward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D74C0B">
        <w:trPr>
          <w:trHeight w:val="227"/>
        </w:trPr>
        <w:tc>
          <w:tcPr>
            <w:tcW w:w="567" w:type="dxa"/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42ECF" w:rsidRDefault="0010414F" w:rsidP="00FF1B09">
            <w:pPr>
              <w:pStyle w:val="Performancecriteriatext"/>
            </w:pPr>
            <w:r w:rsidRPr="00F12FDF">
              <w:t>lookout is maintained in direction of flight using a systematic scan technique at a rate determined by traffic density, visibility, obstructions and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D74C0B">
        <w:trPr>
          <w:trHeight w:val="227"/>
        </w:trPr>
        <w:tc>
          <w:tcPr>
            <w:tcW w:w="567" w:type="dxa"/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42ECF" w:rsidRDefault="0010414F" w:rsidP="00FF1B09">
            <w:pPr>
              <w:pStyle w:val="Performancecriteriatext"/>
            </w:pPr>
            <w:r w:rsidRPr="00F12FDF">
              <w:t>rearward movement is only conducted after visually checking behind helicopter, and height is adjusted as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D74C0B">
        <w:trPr>
          <w:trHeight w:val="227"/>
        </w:trPr>
        <w:tc>
          <w:tcPr>
            <w:tcW w:w="567" w:type="dxa"/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42ECF" w:rsidRDefault="0010414F" w:rsidP="00FF1B09">
            <w:pPr>
              <w:pStyle w:val="Performancecriteriatext"/>
            </w:pPr>
            <w:r w:rsidRPr="00F12FDF">
              <w:t>helicopter directional control is maintained and manoeuvred clear of obstructions during sidewards and backwards flight manoeuvres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D74C0B">
        <w:trPr>
          <w:trHeight w:val="227"/>
        </w:trPr>
        <w:tc>
          <w:tcPr>
            <w:tcW w:w="567" w:type="dxa"/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42ECF" w:rsidRDefault="0010414F" w:rsidP="00FF1B09">
            <w:pPr>
              <w:pStyle w:val="Performancecriteriatext"/>
            </w:pPr>
            <w:r>
              <w:t>RPM is managed</w:t>
            </w:r>
            <w:r w:rsidRPr="00F12FDF">
              <w:t xml:space="preserve"> within limits during the turn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D74C0B">
        <w:trPr>
          <w:trHeight w:val="227"/>
        </w:trPr>
        <w:tc>
          <w:tcPr>
            <w:tcW w:w="567" w:type="dxa"/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42ECF" w:rsidRDefault="0010414F" w:rsidP="00FF1B09">
            <w:pPr>
              <w:pStyle w:val="Performancecriteriatext"/>
            </w:pPr>
            <w:r w:rsidRPr="00F12FDF">
              <w:t>maintain rate of movement of helicopter at a safe speed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471E48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42ECF" w:rsidRDefault="0010414F" w:rsidP="00BA6409">
            <w:r w:rsidRPr="00F12FDF">
              <w:t>sideways and rearward flight is terminated over a nominated hover point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471E48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10414F" w:rsidRPr="00F42ECF" w:rsidRDefault="0010414F" w:rsidP="0010414F">
            <w:pPr>
              <w:pStyle w:val="Element"/>
              <w:numPr>
                <w:ilvl w:val="0"/>
                <w:numId w:val="6"/>
              </w:numPr>
            </w:pPr>
            <w:r w:rsidRPr="00F42ECF">
              <w:t>H2.6</w:t>
            </w:r>
          </w:p>
        </w:tc>
        <w:tc>
          <w:tcPr>
            <w:tcW w:w="8505" w:type="dxa"/>
            <w:tcBorders>
              <w:left w:val="nil"/>
            </w:tcBorders>
          </w:tcPr>
          <w:p w:rsidR="0010414F" w:rsidRPr="00F42ECF" w:rsidRDefault="0010414F" w:rsidP="00BA6409">
            <w:pPr>
              <w:pStyle w:val="Heading3"/>
              <w:outlineLvl w:val="2"/>
            </w:pPr>
            <w:r w:rsidRPr="00F42ECF">
              <w:t>Land from the hover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D74C0B">
        <w:trPr>
          <w:trHeight w:val="227"/>
        </w:trPr>
        <w:tc>
          <w:tcPr>
            <w:tcW w:w="567" w:type="dxa"/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42ECF" w:rsidRDefault="0010414F" w:rsidP="00FF1B09">
            <w:pPr>
              <w:pStyle w:val="Performancecriteriatext"/>
            </w:pPr>
            <w:r w:rsidRPr="00F42ECF">
              <w:t>complete pre-landing checks (if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D74C0B">
        <w:trPr>
          <w:trHeight w:val="227"/>
        </w:trPr>
        <w:tc>
          <w:tcPr>
            <w:tcW w:w="567" w:type="dxa"/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42ECF" w:rsidRDefault="00FF1B09" w:rsidP="00FF1B09">
            <w:pPr>
              <w:pStyle w:val="Performancecriteriatext"/>
            </w:pPr>
            <w:r w:rsidRPr="00FF1B09">
              <w:t>helicopter is lowered on to a nominated point from hovering flight using a controlled rate of descent, without adverse longitudinal, lateral, yawing or rolling movements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D74C0B">
        <w:trPr>
          <w:trHeight w:val="227"/>
        </w:trPr>
        <w:tc>
          <w:tcPr>
            <w:tcW w:w="567" w:type="dxa"/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42ECF" w:rsidRDefault="0010414F" w:rsidP="00FF1B09">
            <w:pPr>
              <w:pStyle w:val="Performancecriteriatext"/>
            </w:pPr>
            <w:r w:rsidRPr="00F12FDF">
              <w:t xml:space="preserve">ensure helicopter is stable on its </w:t>
            </w:r>
            <w:r>
              <w:t>landing gear</w:t>
            </w:r>
            <w:r w:rsidRPr="00F12FDF">
              <w:t xml:space="preserve"> prior to fully lowering collective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471E48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42ECF" w:rsidRDefault="0010414F" w:rsidP="00FF1B09">
            <w:pPr>
              <w:pStyle w:val="Performancecriteriatext"/>
            </w:pPr>
            <w:r w:rsidRPr="00F12FDF">
              <w:t>after-landing checks are performed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471E48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10414F" w:rsidRPr="00F42ECF" w:rsidRDefault="0010414F" w:rsidP="0010414F">
            <w:pPr>
              <w:pStyle w:val="Element"/>
              <w:numPr>
                <w:ilvl w:val="0"/>
                <w:numId w:val="6"/>
              </w:numPr>
            </w:pPr>
            <w:r>
              <w:t>H2.7</w:t>
            </w:r>
          </w:p>
        </w:tc>
        <w:tc>
          <w:tcPr>
            <w:tcW w:w="8505" w:type="dxa"/>
            <w:tcBorders>
              <w:left w:val="nil"/>
            </w:tcBorders>
          </w:tcPr>
          <w:p w:rsidR="0010414F" w:rsidRPr="00F42ECF" w:rsidRDefault="0010414F" w:rsidP="00BA6409">
            <w:pPr>
              <w:pStyle w:val="Heading3"/>
              <w:outlineLvl w:val="2"/>
            </w:pPr>
            <w:r w:rsidRPr="00F12FDF">
              <w:t>Manage a mishandled landing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D74C0B">
        <w:trPr>
          <w:trHeight w:val="227"/>
        </w:trPr>
        <w:tc>
          <w:tcPr>
            <w:tcW w:w="567" w:type="dxa"/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12FDF" w:rsidRDefault="0010414F" w:rsidP="00FF1B09">
            <w:pPr>
              <w:pStyle w:val="Performancecriteriatext"/>
            </w:pPr>
            <w:r w:rsidRPr="00F12FDF">
              <w:t>identify when an adverse land</w:t>
            </w:r>
            <w:r>
              <w:t>ing situation is developing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471E48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12FDF" w:rsidRDefault="0010414F" w:rsidP="00FF1B09">
            <w:pPr>
              <w:pStyle w:val="Performancecriteriatext"/>
            </w:pPr>
            <w:r>
              <w:t>appro</w:t>
            </w:r>
            <w:r w:rsidRPr="00F12FDF">
              <w:t>priate action is taken to</w:t>
            </w:r>
            <w:r>
              <w:t xml:space="preserve"> </w:t>
            </w:r>
            <w:r w:rsidRPr="00F12FDF">
              <w:t xml:space="preserve">discontinue the landing and return to </w:t>
            </w:r>
            <w:r>
              <w:t>a safe hover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471E48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10414F" w:rsidRPr="00F42ECF" w:rsidRDefault="0010414F" w:rsidP="0010414F">
            <w:pPr>
              <w:pStyle w:val="Element"/>
              <w:numPr>
                <w:ilvl w:val="0"/>
                <w:numId w:val="6"/>
              </w:numPr>
            </w:pPr>
            <w:r>
              <w:t>H2.8</w:t>
            </w:r>
          </w:p>
        </w:tc>
        <w:tc>
          <w:tcPr>
            <w:tcW w:w="8505" w:type="dxa"/>
            <w:tcBorders>
              <w:left w:val="nil"/>
            </w:tcBorders>
          </w:tcPr>
          <w:p w:rsidR="0010414F" w:rsidRPr="00F42ECF" w:rsidRDefault="0010414F" w:rsidP="00BA6409">
            <w:pPr>
              <w:pStyle w:val="Heading3"/>
              <w:outlineLvl w:val="2"/>
            </w:pPr>
            <w:r w:rsidRPr="00F12FDF">
              <w:t xml:space="preserve">Manage a mishandled </w:t>
            </w:r>
            <w:r>
              <w:t>lift off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D74C0B">
        <w:trPr>
          <w:trHeight w:val="227"/>
        </w:trPr>
        <w:tc>
          <w:tcPr>
            <w:tcW w:w="567" w:type="dxa"/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12FDF" w:rsidRDefault="0010414F" w:rsidP="00FF1B09">
            <w:pPr>
              <w:pStyle w:val="Performancecriteriatext"/>
            </w:pPr>
            <w:r>
              <w:t>identify when an adverse lift off situation is developing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D74C0B">
        <w:trPr>
          <w:trHeight w:val="227"/>
        </w:trPr>
        <w:tc>
          <w:tcPr>
            <w:tcW w:w="567" w:type="dxa"/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12FDF" w:rsidRDefault="0010414F" w:rsidP="00FF1B09">
            <w:pPr>
              <w:pStyle w:val="Performancecriteriatext"/>
            </w:pPr>
            <w:r>
              <w:t>appro</w:t>
            </w:r>
            <w:r w:rsidRPr="00F12FDF">
              <w:t>priate action is taken to</w:t>
            </w:r>
            <w:r>
              <w:t xml:space="preserve"> discontinue the lift off</w:t>
            </w:r>
            <w:r w:rsidRPr="00F12FDF">
              <w:t xml:space="preserve"> and return to </w:t>
            </w:r>
            <w:r>
              <w:t>the ground safely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9E6D94" w:rsidRDefault="00485108" w:rsidP="006E6B86"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D36794" w:rsidRPr="006E6B86" w:rsidRDefault="00D36794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F912F9" w:rsidRDefault="00F912F9" w:rsidP="006E6B86"/>
    <w:p w:rsidR="00F912F9" w:rsidRDefault="00F912F9" w:rsidP="00F912F9">
      <w:r>
        <w:br w:type="page"/>
      </w:r>
    </w:p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Pr="006E6B86" w:rsidRDefault="00AB198B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409" w:rsidRDefault="00BA6409" w:rsidP="00061457">
      <w:r>
        <w:separator/>
      </w:r>
    </w:p>
  </w:endnote>
  <w:endnote w:type="continuationSeparator" w:id="0">
    <w:p w:rsidR="00BA6409" w:rsidRDefault="00BA6409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409" w:rsidRDefault="00277376">
    <w:pPr>
      <w:pStyle w:val="Footer"/>
    </w:pPr>
    <w:proofErr w:type="gramStart"/>
    <w:r>
      <w:t>P</w:t>
    </w:r>
    <w:r w:rsidR="00BA6409">
      <w:t>PL(</w:t>
    </w:r>
    <w:proofErr w:type="gramEnd"/>
    <w:r w:rsidR="00BA6409">
      <w:t xml:space="preserve">H) 6 </w:t>
    </w:r>
    <w:r w:rsidR="00771923">
      <w:fldChar w:fldCharType="begin"/>
    </w:r>
    <w:r w:rsidR="00771923">
      <w:instrText xml:space="preserve"> DOCPROPERTY  Version  \* MERGEFORMAT </w:instrText>
    </w:r>
    <w:r w:rsidR="00771923">
      <w:fldChar w:fldCharType="separate"/>
    </w:r>
    <w:r w:rsidR="00F912F9">
      <w:t>v1.1</w:t>
    </w:r>
    <w:r w:rsidR="00771923">
      <w:fldChar w:fldCharType="end"/>
    </w:r>
    <w:r w:rsidR="00BA6409">
      <w:tab/>
    </w:r>
    <w:r w:rsidR="00BA6409" w:rsidRPr="00200FF0">
      <w:fldChar w:fldCharType="begin" w:fldLock="1"/>
    </w:r>
    <w:r w:rsidR="00BA6409" w:rsidRPr="00200FF0">
      <w:instrText xml:space="preserve"> DATE  \@ "MMMM yyyy" </w:instrText>
    </w:r>
    <w:r w:rsidR="00BA6409" w:rsidRPr="00200FF0">
      <w:fldChar w:fldCharType="separate"/>
    </w:r>
    <w:r w:rsidR="00F912F9">
      <w:rPr>
        <w:noProof/>
      </w:rPr>
      <w:t>October 2016</w:t>
    </w:r>
    <w:r w:rsidR="00BA6409" w:rsidRPr="00200FF0">
      <w:fldChar w:fldCharType="end"/>
    </w:r>
    <w:r w:rsidR="00BA6409">
      <w:tab/>
      <w:t xml:space="preserve">Page </w:t>
    </w:r>
    <w:r w:rsidR="00BA6409">
      <w:fldChar w:fldCharType="begin"/>
    </w:r>
    <w:r w:rsidR="00BA6409">
      <w:instrText xml:space="preserve"> PAGE </w:instrText>
    </w:r>
    <w:r w:rsidR="00BA6409">
      <w:fldChar w:fldCharType="separate"/>
    </w:r>
    <w:r w:rsidR="00771923">
      <w:rPr>
        <w:noProof/>
      </w:rPr>
      <w:t>2</w:t>
    </w:r>
    <w:r w:rsidR="00BA6409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409" w:rsidRPr="00AB198B" w:rsidRDefault="00277376" w:rsidP="00682F97">
    <w:pPr>
      <w:pStyle w:val="Footer"/>
      <w:tabs>
        <w:tab w:val="left" w:pos="8010"/>
      </w:tabs>
    </w:pPr>
    <w:proofErr w:type="gramStart"/>
    <w:r>
      <w:t>P</w:t>
    </w:r>
    <w:r w:rsidR="00BA6409">
      <w:t>PL(</w:t>
    </w:r>
    <w:proofErr w:type="gramEnd"/>
    <w:r w:rsidR="00BA6409">
      <w:t xml:space="preserve">H) 6 </w:t>
    </w:r>
    <w:r w:rsidR="00771923">
      <w:fldChar w:fldCharType="begin"/>
    </w:r>
    <w:r w:rsidR="00771923">
      <w:instrText xml:space="preserve"> DOCPROPERTY  Version  \* MERGEFORMAT </w:instrText>
    </w:r>
    <w:r w:rsidR="00771923">
      <w:fldChar w:fldCharType="separate"/>
    </w:r>
    <w:r w:rsidR="00F912F9">
      <w:t>v1.1</w:t>
    </w:r>
    <w:r w:rsidR="00771923">
      <w:fldChar w:fldCharType="end"/>
    </w:r>
    <w:r w:rsidR="00BA6409">
      <w:tab/>
    </w:r>
    <w:r w:rsidR="00BA6409" w:rsidRPr="00200FF0">
      <w:fldChar w:fldCharType="begin" w:fldLock="1"/>
    </w:r>
    <w:r w:rsidR="00BA6409" w:rsidRPr="00200FF0">
      <w:instrText xml:space="preserve"> DATE  \@ "MMMM yyyy" </w:instrText>
    </w:r>
    <w:r w:rsidR="00BA6409" w:rsidRPr="00200FF0">
      <w:fldChar w:fldCharType="separate"/>
    </w:r>
    <w:r w:rsidR="00F912F9">
      <w:rPr>
        <w:noProof/>
      </w:rPr>
      <w:t>October 2016</w:t>
    </w:r>
    <w:r w:rsidR="00BA6409" w:rsidRPr="00200FF0">
      <w:fldChar w:fldCharType="end"/>
    </w:r>
    <w:r w:rsidR="00BA6409">
      <w:tab/>
    </w:r>
    <w:r w:rsidR="00BA6409">
      <w:tab/>
      <w:t xml:space="preserve">Page </w:t>
    </w:r>
    <w:r w:rsidR="00BA6409">
      <w:fldChar w:fldCharType="begin"/>
    </w:r>
    <w:r w:rsidR="00BA6409">
      <w:instrText xml:space="preserve"> PAGE </w:instrText>
    </w:r>
    <w:r w:rsidR="00BA6409">
      <w:fldChar w:fldCharType="separate"/>
    </w:r>
    <w:r w:rsidR="00771923">
      <w:rPr>
        <w:noProof/>
      </w:rPr>
      <w:t>1</w:t>
    </w:r>
    <w:r w:rsidR="00BA6409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409" w:rsidRDefault="00BA6409" w:rsidP="00061457">
      <w:r>
        <w:separator/>
      </w:r>
    </w:p>
  </w:footnote>
  <w:footnote w:type="continuationSeparator" w:id="0">
    <w:p w:rsidR="00BA6409" w:rsidRDefault="00BA6409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409" w:rsidRDefault="00BA6409" w:rsidP="00682F97">
    <w:pPr>
      <w:pStyle w:val="Syllabuslessonplan"/>
    </w:pPr>
    <w:r>
      <w:t>LESSON PLAN and TRAINING Record</w:t>
    </w:r>
  </w:p>
  <w:p w:rsidR="00BA6409" w:rsidRDefault="00277376" w:rsidP="00682F97">
    <w:pPr>
      <w:pStyle w:val="Syllabuslessonplan"/>
    </w:pPr>
    <w:proofErr w:type="gramStart"/>
    <w:r>
      <w:t>P</w:t>
    </w:r>
    <w:r w:rsidR="00BA6409">
      <w:t>PL(</w:t>
    </w:r>
    <w:proofErr w:type="gramEnd"/>
    <w:r w:rsidR="00BA6409">
      <w:t>H) 6: Landings and Lift offs</w:t>
    </w:r>
  </w:p>
  <w:p w:rsidR="00BA6409" w:rsidRPr="00324A25" w:rsidRDefault="00BA6409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376" w:rsidRDefault="00277376" w:rsidP="00277376">
    <w:pPr>
      <w:pStyle w:val="TrainingCoursetitle"/>
    </w:pPr>
    <w:r>
      <w:t>Private Pilot Licence – Helicopter Category Rating</w:t>
    </w:r>
  </w:p>
  <w:p w:rsidR="00BA6409" w:rsidRPr="006E6B86" w:rsidRDefault="00BA6409" w:rsidP="006E6B86"/>
  <w:p w:rsidR="00BA6409" w:rsidRPr="006E6B86" w:rsidRDefault="00BA6409" w:rsidP="00161953">
    <w:pPr>
      <w:pStyle w:val="Syllabuslessonplan"/>
    </w:pPr>
    <w:r w:rsidRPr="006E6B86">
      <w:t>LESSON PLAN AND TRAINING record</w:t>
    </w:r>
  </w:p>
  <w:p w:rsidR="00BA6409" w:rsidRPr="006E6B86" w:rsidRDefault="00277376" w:rsidP="00161953">
    <w:pPr>
      <w:pStyle w:val="Syllabuslessonplan"/>
    </w:pPr>
    <w:proofErr w:type="gramStart"/>
    <w:r>
      <w:t>P</w:t>
    </w:r>
    <w:r w:rsidR="00BA6409">
      <w:t>PL(</w:t>
    </w:r>
    <w:proofErr w:type="gramEnd"/>
    <w:r w:rsidR="00BA6409">
      <w:t>H) 6: Landings and Lift offs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150D4"/>
    <w:rsid w:val="00032FA0"/>
    <w:rsid w:val="00061457"/>
    <w:rsid w:val="00075130"/>
    <w:rsid w:val="00080E49"/>
    <w:rsid w:val="00086B71"/>
    <w:rsid w:val="0009440C"/>
    <w:rsid w:val="00096A4D"/>
    <w:rsid w:val="000A3240"/>
    <w:rsid w:val="000D4A95"/>
    <w:rsid w:val="000E1D15"/>
    <w:rsid w:val="000E49D1"/>
    <w:rsid w:val="000E5A5F"/>
    <w:rsid w:val="000F3564"/>
    <w:rsid w:val="00103BEC"/>
    <w:rsid w:val="0010414F"/>
    <w:rsid w:val="00121F4A"/>
    <w:rsid w:val="00123910"/>
    <w:rsid w:val="001530F0"/>
    <w:rsid w:val="00161953"/>
    <w:rsid w:val="001725A5"/>
    <w:rsid w:val="00184E7B"/>
    <w:rsid w:val="00193518"/>
    <w:rsid w:val="00197D5C"/>
    <w:rsid w:val="001A3594"/>
    <w:rsid w:val="001D0F1E"/>
    <w:rsid w:val="001F453B"/>
    <w:rsid w:val="0020144A"/>
    <w:rsid w:val="00210CAD"/>
    <w:rsid w:val="0021460D"/>
    <w:rsid w:val="00222421"/>
    <w:rsid w:val="00237154"/>
    <w:rsid w:val="002437EC"/>
    <w:rsid w:val="002561EF"/>
    <w:rsid w:val="00256F33"/>
    <w:rsid w:val="00261477"/>
    <w:rsid w:val="00263A28"/>
    <w:rsid w:val="00267591"/>
    <w:rsid w:val="002675A6"/>
    <w:rsid w:val="00267729"/>
    <w:rsid w:val="0027347C"/>
    <w:rsid w:val="00275DDC"/>
    <w:rsid w:val="00276795"/>
    <w:rsid w:val="00277376"/>
    <w:rsid w:val="002A1C3E"/>
    <w:rsid w:val="002A75FE"/>
    <w:rsid w:val="002B4F30"/>
    <w:rsid w:val="002B5082"/>
    <w:rsid w:val="002F49DE"/>
    <w:rsid w:val="002F56AF"/>
    <w:rsid w:val="002F77A2"/>
    <w:rsid w:val="002F7C8A"/>
    <w:rsid w:val="00304595"/>
    <w:rsid w:val="00315BD8"/>
    <w:rsid w:val="00324A25"/>
    <w:rsid w:val="0032628A"/>
    <w:rsid w:val="003436D5"/>
    <w:rsid w:val="00350FFA"/>
    <w:rsid w:val="003528AF"/>
    <w:rsid w:val="00374E67"/>
    <w:rsid w:val="003756A0"/>
    <w:rsid w:val="00380EFF"/>
    <w:rsid w:val="00383D41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2DAA"/>
    <w:rsid w:val="003F5DFB"/>
    <w:rsid w:val="004235B2"/>
    <w:rsid w:val="00427F89"/>
    <w:rsid w:val="004306A4"/>
    <w:rsid w:val="00437184"/>
    <w:rsid w:val="00462D42"/>
    <w:rsid w:val="00467294"/>
    <w:rsid w:val="00471E48"/>
    <w:rsid w:val="00477090"/>
    <w:rsid w:val="00477429"/>
    <w:rsid w:val="00484FF2"/>
    <w:rsid w:val="00485108"/>
    <w:rsid w:val="00497F3B"/>
    <w:rsid w:val="004A0603"/>
    <w:rsid w:val="004A6A0B"/>
    <w:rsid w:val="004D1B17"/>
    <w:rsid w:val="004E4069"/>
    <w:rsid w:val="004F488E"/>
    <w:rsid w:val="00527343"/>
    <w:rsid w:val="005316CD"/>
    <w:rsid w:val="005363AE"/>
    <w:rsid w:val="005615A0"/>
    <w:rsid w:val="00564EC3"/>
    <w:rsid w:val="00581D2F"/>
    <w:rsid w:val="005865E8"/>
    <w:rsid w:val="00596722"/>
    <w:rsid w:val="005A6415"/>
    <w:rsid w:val="005B77A5"/>
    <w:rsid w:val="005D7A9A"/>
    <w:rsid w:val="005E32A2"/>
    <w:rsid w:val="005F301B"/>
    <w:rsid w:val="006362FA"/>
    <w:rsid w:val="006457E5"/>
    <w:rsid w:val="00667595"/>
    <w:rsid w:val="006675B2"/>
    <w:rsid w:val="00672934"/>
    <w:rsid w:val="00682F97"/>
    <w:rsid w:val="00692468"/>
    <w:rsid w:val="006A21F2"/>
    <w:rsid w:val="006C3994"/>
    <w:rsid w:val="006D18B2"/>
    <w:rsid w:val="006E6B86"/>
    <w:rsid w:val="006F162F"/>
    <w:rsid w:val="00706119"/>
    <w:rsid w:val="00711982"/>
    <w:rsid w:val="00725AA5"/>
    <w:rsid w:val="007333CA"/>
    <w:rsid w:val="00763714"/>
    <w:rsid w:val="00771923"/>
    <w:rsid w:val="00790FAE"/>
    <w:rsid w:val="007A3AE7"/>
    <w:rsid w:val="007A6430"/>
    <w:rsid w:val="007C3F63"/>
    <w:rsid w:val="007D67A5"/>
    <w:rsid w:val="007E6348"/>
    <w:rsid w:val="007E73EC"/>
    <w:rsid w:val="007E7EDF"/>
    <w:rsid w:val="007F0B46"/>
    <w:rsid w:val="00842D61"/>
    <w:rsid w:val="008462C8"/>
    <w:rsid w:val="00872FBE"/>
    <w:rsid w:val="00873407"/>
    <w:rsid w:val="00874431"/>
    <w:rsid w:val="00875418"/>
    <w:rsid w:val="00876050"/>
    <w:rsid w:val="008A3259"/>
    <w:rsid w:val="008A4AAD"/>
    <w:rsid w:val="008B133B"/>
    <w:rsid w:val="008E292D"/>
    <w:rsid w:val="008E4D1F"/>
    <w:rsid w:val="009010A3"/>
    <w:rsid w:val="00904F5C"/>
    <w:rsid w:val="00930032"/>
    <w:rsid w:val="00937EA8"/>
    <w:rsid w:val="009507BD"/>
    <w:rsid w:val="009535A8"/>
    <w:rsid w:val="00954DF4"/>
    <w:rsid w:val="00955CC0"/>
    <w:rsid w:val="009610A7"/>
    <w:rsid w:val="00981612"/>
    <w:rsid w:val="009854F2"/>
    <w:rsid w:val="009863ED"/>
    <w:rsid w:val="00991BC7"/>
    <w:rsid w:val="009B3C00"/>
    <w:rsid w:val="009E6D94"/>
    <w:rsid w:val="009F30D5"/>
    <w:rsid w:val="009F7265"/>
    <w:rsid w:val="00A24D8B"/>
    <w:rsid w:val="00A34457"/>
    <w:rsid w:val="00A406E5"/>
    <w:rsid w:val="00A57BFC"/>
    <w:rsid w:val="00A87AF1"/>
    <w:rsid w:val="00AB198B"/>
    <w:rsid w:val="00AB5E25"/>
    <w:rsid w:val="00AC5A6B"/>
    <w:rsid w:val="00AC607F"/>
    <w:rsid w:val="00AD08B7"/>
    <w:rsid w:val="00AD0ACB"/>
    <w:rsid w:val="00AD3C85"/>
    <w:rsid w:val="00AE0B99"/>
    <w:rsid w:val="00AE4855"/>
    <w:rsid w:val="00AF1DFC"/>
    <w:rsid w:val="00B00FCD"/>
    <w:rsid w:val="00B06884"/>
    <w:rsid w:val="00B2512D"/>
    <w:rsid w:val="00B3661F"/>
    <w:rsid w:val="00B37A0D"/>
    <w:rsid w:val="00BA0FBE"/>
    <w:rsid w:val="00BA5E82"/>
    <w:rsid w:val="00BA6409"/>
    <w:rsid w:val="00BA766E"/>
    <w:rsid w:val="00BA7E24"/>
    <w:rsid w:val="00BB6033"/>
    <w:rsid w:val="00BE1474"/>
    <w:rsid w:val="00BF1048"/>
    <w:rsid w:val="00BF5628"/>
    <w:rsid w:val="00C05437"/>
    <w:rsid w:val="00C250F6"/>
    <w:rsid w:val="00C254B4"/>
    <w:rsid w:val="00C259D4"/>
    <w:rsid w:val="00C35FAB"/>
    <w:rsid w:val="00C60E41"/>
    <w:rsid w:val="00CB3EA1"/>
    <w:rsid w:val="00CC31B3"/>
    <w:rsid w:val="00CE1FBA"/>
    <w:rsid w:val="00CE4AF5"/>
    <w:rsid w:val="00CF6151"/>
    <w:rsid w:val="00CF682E"/>
    <w:rsid w:val="00D03D76"/>
    <w:rsid w:val="00D13262"/>
    <w:rsid w:val="00D13CED"/>
    <w:rsid w:val="00D36794"/>
    <w:rsid w:val="00D36AA2"/>
    <w:rsid w:val="00D576C1"/>
    <w:rsid w:val="00D57CAE"/>
    <w:rsid w:val="00D74C0B"/>
    <w:rsid w:val="00D8789A"/>
    <w:rsid w:val="00D9681B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3F2A"/>
    <w:rsid w:val="00E368E3"/>
    <w:rsid w:val="00E41E4E"/>
    <w:rsid w:val="00E77037"/>
    <w:rsid w:val="00E86C68"/>
    <w:rsid w:val="00E97D5A"/>
    <w:rsid w:val="00EA38A5"/>
    <w:rsid w:val="00EB6B47"/>
    <w:rsid w:val="00EC1E86"/>
    <w:rsid w:val="00EC5336"/>
    <w:rsid w:val="00EC5BAC"/>
    <w:rsid w:val="00EE6D8A"/>
    <w:rsid w:val="00EE7FDD"/>
    <w:rsid w:val="00F04DE8"/>
    <w:rsid w:val="00F17425"/>
    <w:rsid w:val="00F351EF"/>
    <w:rsid w:val="00F476F4"/>
    <w:rsid w:val="00F6601C"/>
    <w:rsid w:val="00F84AC0"/>
    <w:rsid w:val="00F855EB"/>
    <w:rsid w:val="00F871EE"/>
    <w:rsid w:val="00F912F9"/>
    <w:rsid w:val="00F92F28"/>
    <w:rsid w:val="00F971D9"/>
    <w:rsid w:val="00FB352C"/>
    <w:rsid w:val="00FD7FC5"/>
    <w:rsid w:val="00FF1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0150D4"/>
    <w:pPr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0150D4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60C69-B209-4D4A-9D80-166DF6AA5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4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6245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60</cp:revision>
  <cp:lastPrinted>2016-03-21T22:54:00Z</cp:lastPrinted>
  <dcterms:created xsi:type="dcterms:W3CDTF">2016-01-19T06:40:00Z</dcterms:created>
  <dcterms:modified xsi:type="dcterms:W3CDTF">2016-10-11T00:06:00Z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